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51012E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67392A" w:rsidR="0067392A" w:rsidRDefault="00EE7CC8" w:rsidRPr="0067392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67392A" w:rsidR="0067392A" w:rsidRDefault="0067392A" w:rsidRPr="005271D6">
      <w:pPr>
        <w:rPr>
          <w:rFonts w:ascii="Times New Roman" w:hAnsi="Times New Roman"/>
          <w:b/>
          <w:sz w:val="24"/>
          <w:szCs w:val="24"/>
          <w:lang w:val="bg-BG"/>
        </w:rPr>
      </w:pPr>
    </w:p>
    <w:p w:rsidP="0067392A" w:rsidR="0067392A" w:rsidRDefault="0067392A" w:rsidRPr="005271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b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5271D6">
        <w:rPr>
          <w:rFonts w:ascii="Times New Roman" w:hAnsi="Times New Roman"/>
          <w:sz w:val="24"/>
          <w:szCs w:val="24"/>
        </w:rPr>
        <w:t>(</w:t>
      </w:r>
      <w:r w:rsidRPr="005271D6">
        <w:rPr>
          <w:rFonts w:ascii="Times New Roman" w:hAnsi="Times New Roman"/>
          <w:sz w:val="24"/>
          <w:szCs w:val="24"/>
          <w:lang w:val="bg-BG"/>
        </w:rPr>
        <w:t>ЗСПЗЗ</w:t>
      </w:r>
      <w:r w:rsidRPr="005271D6">
        <w:rPr>
          <w:rFonts w:ascii="Times New Roman" w:hAnsi="Times New Roman"/>
          <w:sz w:val="24"/>
          <w:szCs w:val="24"/>
        </w:rPr>
        <w:t>)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, чл. 75а, ал. 1, т. 3 от Правилника за прилагане на закона за собствеността и ползването на земеделските земи </w:t>
      </w:r>
      <w:r w:rsidRPr="005271D6">
        <w:rPr>
          <w:rFonts w:ascii="Times New Roman" w:hAnsi="Times New Roman"/>
          <w:sz w:val="24"/>
          <w:szCs w:val="24"/>
        </w:rPr>
        <w:t>(</w:t>
      </w:r>
      <w:r w:rsidRPr="005271D6">
        <w:rPr>
          <w:rFonts w:ascii="Times New Roman" w:hAnsi="Times New Roman"/>
          <w:sz w:val="24"/>
          <w:szCs w:val="24"/>
          <w:lang w:val="bg-BG"/>
        </w:rPr>
        <w:t>ППЗСПЗЗ</w:t>
      </w:r>
      <w:r w:rsidRPr="005271D6">
        <w:rPr>
          <w:rFonts w:ascii="Times New Roman" w:hAnsi="Times New Roman"/>
          <w:sz w:val="24"/>
          <w:szCs w:val="24"/>
        </w:rPr>
        <w:t>)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>ОЗ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между собственици</w:t>
      </w:r>
      <w:r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ползватели, след като разгледах, обсъдих и оцених доказателствения материал по административна преписка за землище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>04025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община Трявна, област Габрово, за стопанската </w:t>
      </w:r>
      <w:r>
        <w:rPr>
          <w:rFonts w:ascii="Times New Roman" w:hAnsi="Times New Roman"/>
          <w:sz w:val="24"/>
          <w:szCs w:val="24"/>
          <w:lang w:val="bg-BG"/>
        </w:rPr>
        <w:t>2021-2022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г., а именно:</w:t>
      </w:r>
    </w:p>
    <w:p w:rsidP="0067392A" w:rsidR="0067392A" w:rsidRDefault="0067392A" w:rsidRPr="00E00C6C">
      <w:pPr>
        <w:pStyle w:val="ad"/>
        <w:tabs>
          <w:tab w:pos="1134" w:val="left"/>
        </w:tabs>
        <w:ind w:left="851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P="0067392A" w:rsidR="0067392A" w:rsidRDefault="0067392A" w:rsidRPr="005271D6">
      <w:pPr>
        <w:pStyle w:val="ad"/>
        <w:numPr>
          <w:ilvl w:val="0"/>
          <w:numId w:val="8"/>
        </w:numPr>
        <w:tabs>
          <w:tab w:pos="1134" w:val="left"/>
        </w:tabs>
        <w:ind w:firstLine="851"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Заповед № ПО-09-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30</w:t>
      </w:r>
      <w:r w:rsidRPr="005271D6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5271D6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г., издадена на основание чл. 37в, ал. 1 от ЗСПЗЗ за определяне състава на комисиите за землищата в община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>ТРЯВНА;</w:t>
      </w:r>
    </w:p>
    <w:p w:rsidP="0067392A" w:rsidR="0067392A" w:rsidRDefault="0067392A" w:rsidRPr="005271D6">
      <w:pPr>
        <w:pStyle w:val="ad"/>
        <w:numPr>
          <w:ilvl w:val="1"/>
          <w:numId w:val="0"/>
        </w:numPr>
        <w:tabs>
          <w:tab w:pos="851" w:val="left"/>
          <w:tab w:pos="1276" w:val="left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>1.1. Пр</w:t>
      </w:r>
      <w:r>
        <w:rPr>
          <w:rFonts w:ascii="Times New Roman" w:hAnsi="Times New Roman"/>
          <w:sz w:val="24"/>
          <w:szCs w:val="24"/>
          <w:lang w:val="bg-BG"/>
        </w:rPr>
        <w:t xml:space="preserve">отокол 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sz w:val="24"/>
          <w:szCs w:val="24"/>
          <w:lang w:val="bg-BG"/>
        </w:rPr>
        <w:t>17</w:t>
      </w:r>
      <w:r w:rsidRPr="005271D6">
        <w:rPr>
          <w:rFonts w:ascii="Times New Roman" w:hAnsi="Times New Roman"/>
          <w:sz w:val="24"/>
          <w:szCs w:val="24"/>
          <w:lang w:val="bg-BG"/>
        </w:rPr>
        <w:t>.08.20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 на комисията за землището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P="0067392A" w:rsidR="0067392A" w:rsidRDefault="0067392A" w:rsidRPr="005271D6">
      <w:pPr>
        <w:pStyle w:val="ad"/>
        <w:numPr>
          <w:ilvl w:val="1"/>
          <w:numId w:val="0"/>
        </w:numPr>
        <w:tabs>
          <w:tab w:pos="851" w:val="left"/>
          <w:tab w:pos="1276" w:val="left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1.2. </w:t>
      </w:r>
      <w:r>
        <w:rPr>
          <w:rFonts w:ascii="Times New Roman" w:hAnsi="Times New Roman"/>
          <w:sz w:val="24"/>
          <w:szCs w:val="24"/>
          <w:lang w:val="bg-BG"/>
        </w:rPr>
        <w:t>Протокол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07</w:t>
      </w:r>
      <w:r w:rsidRPr="005271D6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9</w:t>
      </w:r>
      <w:r w:rsidRPr="005271D6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 на комисията за землището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P="0067392A" w:rsidR="0067392A" w:rsidRDefault="0067392A">
      <w:pPr>
        <w:pStyle w:val="ad"/>
        <w:numPr>
          <w:ilvl w:val="1"/>
          <w:numId w:val="0"/>
        </w:numPr>
        <w:tabs>
          <w:tab w:pos="851" w:val="left"/>
          <w:tab w:pos="1134" w:val="left"/>
          <w:tab w:pos="1276" w:val="left"/>
        </w:tabs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</w:p>
    <w:p w:rsidP="0067392A" w:rsidR="0067392A" w:rsidRDefault="0067392A" w:rsidRPr="005271D6">
      <w:pPr>
        <w:pStyle w:val="ad"/>
        <w:numPr>
          <w:ilvl w:val="1"/>
          <w:numId w:val="0"/>
        </w:numPr>
        <w:tabs>
          <w:tab w:pos="851" w:val="left"/>
          <w:tab w:pos="1134" w:val="left"/>
          <w:tab w:pos="1276" w:val="left"/>
        </w:tabs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DF55BC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Доклад на комисията с Рег. № </w:t>
      </w:r>
      <w:r>
        <w:rPr>
          <w:rFonts w:ascii="Times New Roman" w:hAnsi="Times New Roman"/>
          <w:sz w:val="24"/>
          <w:szCs w:val="24"/>
          <w:lang w:val="bg-BG"/>
        </w:rPr>
        <w:t>ПО-09-53/20.09.2021г.</w:t>
      </w:r>
      <w:r w:rsidRPr="005271D6">
        <w:rPr>
          <w:rFonts w:ascii="Times New Roman" w:hAnsi="Times New Roman"/>
          <w:sz w:val="24"/>
          <w:szCs w:val="24"/>
          <w:lang w:val="bg-BG"/>
        </w:rPr>
        <w:t>, подписан от всички членове и съдържащ всички необходими реквизити и данни, съгласно чл. 37в, ал. 4 от ЗСПЗЗ и чл. 72в, ал. 3 и 4 от ППЗСПЗЗ;</w:t>
      </w:r>
    </w:p>
    <w:p w:rsidP="0067392A" w:rsidR="0067392A" w:rsidRDefault="0067392A" w:rsidRPr="005271D6">
      <w:pPr>
        <w:pStyle w:val="ad"/>
        <w:numPr>
          <w:ilvl w:val="1"/>
          <w:numId w:val="0"/>
        </w:numPr>
        <w:tabs>
          <w:tab w:pos="851" w:val="left"/>
          <w:tab w:pos="1276" w:val="left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>2.1. Проект на разпределение на масивите за ползване на – ОЗ, изготвен на основание чл. 37в, ал. 3 от ЗСПЗЗ за стопанската 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5271D6">
        <w:rPr>
          <w:rFonts w:ascii="Times New Roman" w:hAnsi="Times New Roman"/>
          <w:sz w:val="24"/>
          <w:szCs w:val="24"/>
          <w:lang w:val="bg-BG"/>
        </w:rPr>
        <w:t>-202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г. за землището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>04025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271D6">
        <w:rPr>
          <w:rFonts w:ascii="Times New Roman" w:hAnsi="Times New Roman"/>
          <w:sz w:val="24"/>
          <w:szCs w:val="24"/>
          <w:lang w:val="bg-BG"/>
        </w:rPr>
        <w:t>община Трявна, област Габрово;</w:t>
      </w:r>
    </w:p>
    <w:p w:rsidP="0067392A" w:rsidR="0067392A" w:rsidRDefault="0067392A" w:rsidRPr="005271D6">
      <w:pPr>
        <w:pStyle w:val="ad"/>
        <w:numPr>
          <w:ilvl w:val="1"/>
          <w:numId w:val="0"/>
        </w:numPr>
        <w:tabs>
          <w:tab w:pos="851" w:val="left"/>
          <w:tab w:pos="1134" w:val="left"/>
          <w:tab w:pos="1276" w:val="left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2.2. Опис на разпределените масиви за ползване, включените в тях имоти и дължимото рентно плащане и всички документи приложени към преписката за землището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>04025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271D6">
        <w:rPr>
          <w:rFonts w:ascii="Times New Roman" w:hAnsi="Times New Roman"/>
          <w:sz w:val="24"/>
          <w:szCs w:val="24"/>
          <w:lang w:val="bg-BG"/>
        </w:rPr>
        <w:t>община Трявна, област Габрово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стопанската 2021-2022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г.;     </w:t>
      </w:r>
    </w:p>
    <w:p w:rsidP="0067392A" w:rsidR="0067392A" w:rsidRDefault="0067392A" w:rsidRPr="005271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Към доклада са приложени: проект на разпределение на масивите за ползване на -  ОЗ, проект на картата на масивите за ползване, опис на разпределените масиви  и регистър по чл. 74, ал. 2 от ППЗСПЗЗ за землището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sz w:val="24"/>
          <w:szCs w:val="24"/>
          <w:lang w:val="bg-BG"/>
        </w:rPr>
        <w:t>.</w:t>
      </w:r>
    </w:p>
    <w:p w:rsidP="0067392A" w:rsidR="0067392A" w:rsidRDefault="0067392A" w:rsidRPr="005271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Проектът за разпределение на масивите за ползване, изготвен по реда на чл. 72в, ал. 3, т. 1 от ППЗСПЗЗ е подписан от всички членове на комисията.</w:t>
      </w:r>
    </w:p>
    <w:p w:rsidP="0067392A" w:rsidR="0067392A" w:rsidRDefault="0067392A" w:rsidRPr="005271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След като установих, че са налице всички фактически и правни предпоставки за издаване на настоящата заповед </w:t>
      </w:r>
    </w:p>
    <w:p w:rsidP="0067392A" w:rsidR="0067392A" w:rsidRDefault="0067392A" w:rsidRPr="005271D6">
      <w:pPr>
        <w:rPr>
          <w:rFonts w:ascii="Times New Roman" w:hAnsi="Times New Roman"/>
          <w:b/>
          <w:sz w:val="24"/>
          <w:szCs w:val="24"/>
          <w:lang w:val="bg-BG"/>
        </w:rPr>
      </w:pPr>
    </w:p>
    <w:p w:rsidP="0067392A" w:rsidR="0067392A" w:rsidRDefault="006739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271D6">
        <w:rPr>
          <w:rFonts w:ascii="Times New Roman" w:hAnsi="Times New Roman"/>
          <w:b/>
          <w:sz w:val="24"/>
          <w:szCs w:val="24"/>
          <w:lang w:val="bg-BG"/>
        </w:rPr>
        <w:t>Р А З П О Р Е Ж Д А М:</w:t>
      </w:r>
    </w:p>
    <w:p w:rsidP="0067392A" w:rsidR="0067392A" w:rsidRDefault="0067392A" w:rsidRPr="005271D6">
      <w:pPr>
        <w:rPr>
          <w:rFonts w:ascii="Times New Roman" w:hAnsi="Times New Roman"/>
          <w:b/>
          <w:sz w:val="24"/>
          <w:szCs w:val="24"/>
          <w:lang w:val="bg-BG"/>
        </w:rPr>
      </w:pPr>
    </w:p>
    <w:p w:rsidP="0067392A" w:rsidR="0067392A" w:rsidRDefault="0067392A" w:rsidRPr="005271D6">
      <w:pPr>
        <w:pStyle w:val="ad"/>
        <w:tabs>
          <w:tab w:pos="993" w:val="left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 Въз основа на ДОКЛАДА на комисията:</w:t>
      </w:r>
    </w:p>
    <w:p w:rsidP="0067392A" w:rsidR="0067392A" w:rsidRDefault="0067392A">
      <w:pPr>
        <w:pStyle w:val="ad"/>
        <w:tabs>
          <w:tab w:pos="993" w:val="left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  <w:t xml:space="preserve">1. ОДОБРЯВАМ служебно разпределение на масивите за ползване, изготвено по реда на чл. 72в, ал.3, т. 1 от ППЗСПЗЗ, включително имотите по чл. 37в, ал. 3, т. 2 от ЗСПЗЗ, разпределени в границите на масивите, за землището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>04025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271D6">
        <w:rPr>
          <w:rFonts w:ascii="Times New Roman" w:hAnsi="Times New Roman"/>
          <w:sz w:val="24"/>
          <w:szCs w:val="24"/>
          <w:lang w:val="bg-BG"/>
        </w:rPr>
        <w:t>община Трявна, област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за стопанската 2021 – 2022 г., както следва: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b/>
          <w:sz w:val="24"/>
          <w:szCs w:val="24"/>
        </w:rPr>
      </w:pPr>
      <w:r w:rsidRPr="00E00C6C">
        <w:rPr>
          <w:rFonts w:ascii="Times New Roman" w:hAnsi="Times New Roman"/>
          <w:b/>
          <w:sz w:val="24"/>
          <w:szCs w:val="24"/>
        </w:rPr>
        <w:lastRenderedPageBreak/>
        <w:t xml:space="preserve">  1.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E00C6C">
        <w:rPr>
          <w:rFonts w:ascii="Times New Roman" w:hAnsi="Times New Roman"/>
          <w:b/>
          <w:sz w:val="24"/>
          <w:szCs w:val="24"/>
        </w:rPr>
        <w:t xml:space="preserve"> ГАЛЯ ВАСИЛЕВА СТОЙКОВА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правно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>: 135.1</w:t>
      </w:r>
      <w:r>
        <w:rPr>
          <w:rFonts w:ascii="Times New Roman" w:hAnsi="Times New Roman"/>
          <w:sz w:val="24"/>
          <w:szCs w:val="24"/>
          <w:lang w:val="bg-BG"/>
        </w:rPr>
        <w:t>10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чл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E00C6C">
        <w:rPr>
          <w:rFonts w:ascii="Times New Roman" w:hAnsi="Times New Roman"/>
          <w:sz w:val="24"/>
          <w:szCs w:val="24"/>
        </w:rPr>
        <w:t>ал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3, т. 2 </w:t>
      </w:r>
      <w:proofErr w:type="spellStart"/>
      <w:r w:rsidRPr="00E00C6C">
        <w:rPr>
          <w:rFonts w:ascii="Times New Roman" w:hAnsi="Times New Roman"/>
          <w:sz w:val="24"/>
          <w:szCs w:val="24"/>
        </w:rPr>
        <w:t>от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ЗСПЗЗ: 197.527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Разпределени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масиви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00C6C">
        <w:rPr>
          <w:rFonts w:ascii="Times New Roman" w:hAnsi="Times New Roman"/>
          <w:sz w:val="24"/>
          <w:szCs w:val="24"/>
        </w:rPr>
        <w:t>по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номера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00C6C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проекта:1, 9, 14, </w:t>
      </w:r>
      <w:proofErr w:type="spellStart"/>
      <w:r w:rsidRPr="00E00C6C">
        <w:rPr>
          <w:rFonts w:ascii="Times New Roman" w:hAnsi="Times New Roman"/>
          <w:sz w:val="24"/>
          <w:szCs w:val="24"/>
        </w:rPr>
        <w:t>общо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>: 332.6</w:t>
      </w:r>
      <w:r>
        <w:rPr>
          <w:rFonts w:ascii="Times New Roman" w:hAnsi="Times New Roman"/>
          <w:sz w:val="24"/>
          <w:szCs w:val="24"/>
          <w:lang w:val="bg-BG"/>
        </w:rPr>
        <w:t>37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b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</w:t>
      </w:r>
      <w:r w:rsidRPr="00E00C6C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E00C6C">
        <w:rPr>
          <w:rFonts w:ascii="Times New Roman" w:hAnsi="Times New Roman"/>
          <w:b/>
          <w:sz w:val="24"/>
          <w:szCs w:val="24"/>
        </w:rPr>
        <w:t>2 ДИЛЯН КРАСИМИРОВ СТОЙКОВ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правно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>: 0.75</w:t>
      </w:r>
      <w:r>
        <w:rPr>
          <w:rFonts w:ascii="Times New Roman" w:hAnsi="Times New Roman"/>
          <w:sz w:val="24"/>
          <w:szCs w:val="24"/>
          <w:lang w:val="bg-BG"/>
        </w:rPr>
        <w:t xml:space="preserve">5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чл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E00C6C">
        <w:rPr>
          <w:rFonts w:ascii="Times New Roman" w:hAnsi="Times New Roman"/>
          <w:sz w:val="24"/>
          <w:szCs w:val="24"/>
        </w:rPr>
        <w:t>ал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3, т. 2 </w:t>
      </w:r>
      <w:proofErr w:type="spellStart"/>
      <w:r w:rsidRPr="00E00C6C">
        <w:rPr>
          <w:rFonts w:ascii="Times New Roman" w:hAnsi="Times New Roman"/>
          <w:sz w:val="24"/>
          <w:szCs w:val="24"/>
        </w:rPr>
        <w:t>от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ЗСПЗЗ: 12.965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Разпределени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масиви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00C6C">
        <w:rPr>
          <w:rFonts w:ascii="Times New Roman" w:hAnsi="Times New Roman"/>
          <w:sz w:val="24"/>
          <w:szCs w:val="24"/>
        </w:rPr>
        <w:t>по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номера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00C6C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проекта:21, 22, </w:t>
      </w:r>
      <w:proofErr w:type="spellStart"/>
      <w:r w:rsidRPr="00E00C6C">
        <w:rPr>
          <w:rFonts w:ascii="Times New Roman" w:hAnsi="Times New Roman"/>
          <w:sz w:val="24"/>
          <w:szCs w:val="24"/>
        </w:rPr>
        <w:t>общо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>: 13.7</w:t>
      </w:r>
      <w:r>
        <w:rPr>
          <w:rFonts w:ascii="Times New Roman" w:hAnsi="Times New Roman"/>
          <w:sz w:val="24"/>
          <w:szCs w:val="24"/>
          <w:lang w:val="bg-BG"/>
        </w:rPr>
        <w:t>20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b/>
          <w:sz w:val="24"/>
          <w:szCs w:val="24"/>
        </w:rPr>
      </w:pPr>
      <w:r w:rsidRPr="00E00C6C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>1.</w:t>
      </w:r>
      <w:r w:rsidRPr="00E00C6C">
        <w:rPr>
          <w:rFonts w:ascii="Times New Roman" w:hAnsi="Times New Roman"/>
          <w:b/>
          <w:sz w:val="24"/>
          <w:szCs w:val="24"/>
        </w:rPr>
        <w:t>3 КРАСИМИР ГЕОРГИЕВ СТОЙКОВ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правно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>: 120.1</w:t>
      </w:r>
      <w:r>
        <w:rPr>
          <w:rFonts w:ascii="Times New Roman" w:hAnsi="Times New Roman"/>
          <w:sz w:val="24"/>
          <w:szCs w:val="24"/>
          <w:lang w:val="bg-BG"/>
        </w:rPr>
        <w:t>38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чл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E00C6C">
        <w:rPr>
          <w:rFonts w:ascii="Times New Roman" w:hAnsi="Times New Roman"/>
          <w:sz w:val="24"/>
          <w:szCs w:val="24"/>
        </w:rPr>
        <w:t>ал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3, т. 2 </w:t>
      </w:r>
      <w:proofErr w:type="spellStart"/>
      <w:r w:rsidRPr="00E00C6C">
        <w:rPr>
          <w:rFonts w:ascii="Times New Roman" w:hAnsi="Times New Roman"/>
          <w:sz w:val="24"/>
          <w:szCs w:val="24"/>
        </w:rPr>
        <w:t>от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ЗСПЗЗ: 185.05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Разпределени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масиви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00C6C">
        <w:rPr>
          <w:rFonts w:ascii="Times New Roman" w:hAnsi="Times New Roman"/>
          <w:sz w:val="24"/>
          <w:szCs w:val="24"/>
        </w:rPr>
        <w:t>по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номера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00C6C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проекта:3, 4, 8, 16, 7, 15, 17, </w:t>
      </w:r>
      <w:proofErr w:type="spellStart"/>
      <w:r w:rsidRPr="00E00C6C">
        <w:rPr>
          <w:rFonts w:ascii="Times New Roman" w:hAnsi="Times New Roman"/>
          <w:sz w:val="24"/>
          <w:szCs w:val="24"/>
        </w:rPr>
        <w:t>общо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>: 305.</w:t>
      </w:r>
      <w:r>
        <w:rPr>
          <w:rFonts w:ascii="Times New Roman" w:hAnsi="Times New Roman"/>
          <w:sz w:val="24"/>
          <w:szCs w:val="24"/>
          <w:lang w:val="bg-BG"/>
        </w:rPr>
        <w:t>196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b/>
          <w:sz w:val="24"/>
          <w:szCs w:val="24"/>
        </w:rPr>
      </w:pPr>
      <w:r w:rsidRPr="00E00C6C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b/>
          <w:sz w:val="24"/>
          <w:szCs w:val="24"/>
        </w:rPr>
        <w:t>4</w:t>
      </w:r>
      <w:r w:rsidRPr="00E00C6C">
        <w:rPr>
          <w:rFonts w:ascii="Times New Roman" w:hAnsi="Times New Roman"/>
          <w:b/>
          <w:sz w:val="24"/>
          <w:szCs w:val="24"/>
        </w:rPr>
        <w:t xml:space="preserve"> МЛАДЕН КЪНЧЕВ СТЕФАНОВ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правно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>: 10.74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чл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E00C6C">
        <w:rPr>
          <w:rFonts w:ascii="Times New Roman" w:hAnsi="Times New Roman"/>
          <w:sz w:val="24"/>
          <w:szCs w:val="24"/>
        </w:rPr>
        <w:t>ал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3, т. 2 </w:t>
      </w:r>
      <w:proofErr w:type="spellStart"/>
      <w:r w:rsidRPr="00E00C6C">
        <w:rPr>
          <w:rFonts w:ascii="Times New Roman" w:hAnsi="Times New Roman"/>
          <w:sz w:val="24"/>
          <w:szCs w:val="24"/>
        </w:rPr>
        <w:t>от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ЗСПЗЗ: 17.321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Разпределени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масиви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00C6C">
        <w:rPr>
          <w:rFonts w:ascii="Times New Roman" w:hAnsi="Times New Roman"/>
          <w:sz w:val="24"/>
          <w:szCs w:val="24"/>
        </w:rPr>
        <w:t>по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номера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00C6C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проекта:12, </w:t>
      </w:r>
      <w:proofErr w:type="spellStart"/>
      <w:r w:rsidRPr="00E00C6C">
        <w:rPr>
          <w:rFonts w:ascii="Times New Roman" w:hAnsi="Times New Roman"/>
          <w:sz w:val="24"/>
          <w:szCs w:val="24"/>
        </w:rPr>
        <w:t>общо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: 28.065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b/>
          <w:sz w:val="24"/>
          <w:szCs w:val="24"/>
        </w:rPr>
      </w:pPr>
      <w:r w:rsidRPr="00E00C6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1.</w:t>
      </w:r>
      <w:r w:rsidRPr="00E00C6C">
        <w:rPr>
          <w:rFonts w:ascii="Times New Roman" w:hAnsi="Times New Roman"/>
          <w:b/>
          <w:sz w:val="24"/>
          <w:szCs w:val="24"/>
        </w:rPr>
        <w:t>5 НАНЬО ГЕОРГИЕВ СТОЙКОВ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правно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>: 133.5</w:t>
      </w:r>
      <w:r>
        <w:rPr>
          <w:rFonts w:ascii="Times New Roman" w:hAnsi="Times New Roman"/>
          <w:sz w:val="24"/>
          <w:szCs w:val="24"/>
          <w:lang w:val="bg-BG"/>
        </w:rPr>
        <w:t>29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чл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E00C6C">
        <w:rPr>
          <w:rFonts w:ascii="Times New Roman" w:hAnsi="Times New Roman"/>
          <w:sz w:val="24"/>
          <w:szCs w:val="24"/>
        </w:rPr>
        <w:t>ал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3, т. 2 </w:t>
      </w:r>
      <w:proofErr w:type="spellStart"/>
      <w:r w:rsidRPr="00E00C6C">
        <w:rPr>
          <w:rFonts w:ascii="Times New Roman" w:hAnsi="Times New Roman"/>
          <w:sz w:val="24"/>
          <w:szCs w:val="24"/>
        </w:rPr>
        <w:t>от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ЗСПЗЗ: 208.1</w:t>
      </w:r>
      <w:r>
        <w:rPr>
          <w:rFonts w:ascii="Times New Roman" w:hAnsi="Times New Roman"/>
          <w:sz w:val="24"/>
          <w:szCs w:val="24"/>
          <w:lang w:val="bg-BG"/>
        </w:rPr>
        <w:t>10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Разпределени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масиви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00C6C">
        <w:rPr>
          <w:rFonts w:ascii="Times New Roman" w:hAnsi="Times New Roman"/>
          <w:sz w:val="24"/>
          <w:szCs w:val="24"/>
        </w:rPr>
        <w:t>по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номера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00C6C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проекта:6, 10, 11, 13, 18, 23, 24, 25, </w:t>
      </w:r>
      <w:proofErr w:type="spellStart"/>
      <w:r w:rsidRPr="00E00C6C">
        <w:rPr>
          <w:rFonts w:ascii="Times New Roman" w:hAnsi="Times New Roman"/>
          <w:sz w:val="24"/>
          <w:szCs w:val="24"/>
        </w:rPr>
        <w:t>общо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>: 341.6</w:t>
      </w:r>
      <w:r>
        <w:rPr>
          <w:rFonts w:ascii="Times New Roman" w:hAnsi="Times New Roman"/>
          <w:sz w:val="24"/>
          <w:szCs w:val="24"/>
          <w:lang w:val="bg-BG"/>
        </w:rPr>
        <w:t>39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b/>
          <w:sz w:val="24"/>
          <w:szCs w:val="24"/>
        </w:rPr>
      </w:pPr>
      <w:r w:rsidRPr="00E00C6C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>1.</w:t>
      </w:r>
      <w:r w:rsidRPr="00E00C6C">
        <w:rPr>
          <w:rFonts w:ascii="Times New Roman" w:hAnsi="Times New Roman"/>
          <w:b/>
          <w:sz w:val="24"/>
          <w:szCs w:val="24"/>
        </w:rPr>
        <w:t>6 ПЕТЬО ИВАНОВ ПАВЛОВ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правно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: 4.879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чл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E00C6C">
        <w:rPr>
          <w:rFonts w:ascii="Times New Roman" w:hAnsi="Times New Roman"/>
          <w:sz w:val="24"/>
          <w:szCs w:val="24"/>
        </w:rPr>
        <w:t>ал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3, т. 2 </w:t>
      </w:r>
      <w:proofErr w:type="spellStart"/>
      <w:r w:rsidRPr="00E00C6C">
        <w:rPr>
          <w:rFonts w:ascii="Times New Roman" w:hAnsi="Times New Roman"/>
          <w:sz w:val="24"/>
          <w:szCs w:val="24"/>
        </w:rPr>
        <w:t>от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ЗСПЗЗ: 7.964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Разпределени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масиви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00C6C">
        <w:rPr>
          <w:rFonts w:ascii="Times New Roman" w:hAnsi="Times New Roman"/>
          <w:sz w:val="24"/>
          <w:szCs w:val="24"/>
        </w:rPr>
        <w:t>по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номера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00C6C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проекта:5, </w:t>
      </w:r>
      <w:proofErr w:type="spellStart"/>
      <w:r w:rsidRPr="00E00C6C">
        <w:rPr>
          <w:rFonts w:ascii="Times New Roman" w:hAnsi="Times New Roman"/>
          <w:sz w:val="24"/>
          <w:szCs w:val="24"/>
        </w:rPr>
        <w:t>общо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>: 12.84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b/>
          <w:sz w:val="24"/>
          <w:szCs w:val="24"/>
        </w:rPr>
      </w:pPr>
      <w:r w:rsidRPr="00E00C6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1.</w:t>
      </w:r>
      <w:r w:rsidRPr="00E00C6C">
        <w:rPr>
          <w:rFonts w:ascii="Times New Roman" w:hAnsi="Times New Roman"/>
          <w:b/>
          <w:sz w:val="24"/>
          <w:szCs w:val="24"/>
        </w:rPr>
        <w:t>7 РАЛИЦА НАНЕВА СТЕФАНОВА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правно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>: 6.65</w:t>
      </w:r>
      <w:r>
        <w:rPr>
          <w:rFonts w:ascii="Times New Roman" w:hAnsi="Times New Roman"/>
          <w:sz w:val="24"/>
          <w:szCs w:val="24"/>
          <w:lang w:val="bg-BG"/>
        </w:rPr>
        <w:t>5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чл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E00C6C">
        <w:rPr>
          <w:rFonts w:ascii="Times New Roman" w:hAnsi="Times New Roman"/>
          <w:sz w:val="24"/>
          <w:szCs w:val="24"/>
        </w:rPr>
        <w:t>ал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3, т. 2 </w:t>
      </w:r>
      <w:proofErr w:type="spellStart"/>
      <w:r w:rsidRPr="00E00C6C">
        <w:rPr>
          <w:rFonts w:ascii="Times New Roman" w:hAnsi="Times New Roman"/>
          <w:sz w:val="24"/>
          <w:szCs w:val="24"/>
        </w:rPr>
        <w:t>от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ЗСПЗЗ: 8.126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Разпределени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масиви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00C6C">
        <w:rPr>
          <w:rFonts w:ascii="Times New Roman" w:hAnsi="Times New Roman"/>
          <w:sz w:val="24"/>
          <w:szCs w:val="24"/>
        </w:rPr>
        <w:t>по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номера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00C6C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проекта:19, 20, </w:t>
      </w:r>
      <w:proofErr w:type="spellStart"/>
      <w:r w:rsidRPr="00E00C6C">
        <w:rPr>
          <w:rFonts w:ascii="Times New Roman" w:hAnsi="Times New Roman"/>
          <w:sz w:val="24"/>
          <w:szCs w:val="24"/>
        </w:rPr>
        <w:t>общо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: 14.781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b/>
          <w:sz w:val="24"/>
          <w:szCs w:val="24"/>
        </w:rPr>
      </w:pPr>
      <w:r w:rsidRPr="00E00C6C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>1.</w:t>
      </w:r>
      <w:r w:rsidRPr="00E00C6C">
        <w:rPr>
          <w:rFonts w:ascii="Times New Roman" w:hAnsi="Times New Roman"/>
          <w:b/>
          <w:sz w:val="24"/>
          <w:szCs w:val="24"/>
        </w:rPr>
        <w:t>8 СВЕТОСЛАВ ПЕНЧЕВ СЛАВОВ</w:t>
      </w:r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правно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>: 11.12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keepNext/>
        <w:spacing w:line="255" w:lineRule="exact"/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имоти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0C6C">
        <w:rPr>
          <w:rFonts w:ascii="Times New Roman" w:hAnsi="Times New Roman"/>
          <w:sz w:val="24"/>
          <w:szCs w:val="24"/>
        </w:rPr>
        <w:t>ползвани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чл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E00C6C">
        <w:rPr>
          <w:rFonts w:ascii="Times New Roman" w:hAnsi="Times New Roman"/>
          <w:sz w:val="24"/>
          <w:szCs w:val="24"/>
        </w:rPr>
        <w:t>ал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. 3, т. 2 </w:t>
      </w:r>
      <w:proofErr w:type="spellStart"/>
      <w:r w:rsidRPr="00E00C6C">
        <w:rPr>
          <w:rFonts w:ascii="Times New Roman" w:hAnsi="Times New Roman"/>
          <w:sz w:val="24"/>
          <w:szCs w:val="24"/>
        </w:rPr>
        <w:t>от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ЗСПЗЗ: 14.32</w:t>
      </w:r>
      <w:r>
        <w:rPr>
          <w:rFonts w:ascii="Times New Roman" w:hAnsi="Times New Roman"/>
          <w:sz w:val="24"/>
          <w:szCs w:val="24"/>
          <w:lang w:val="bg-BG"/>
        </w:rPr>
        <w:t>5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E00C6C">
      <w:pPr>
        <w:rPr>
          <w:rFonts w:ascii="Times New Roman" w:hAnsi="Times New Roman"/>
          <w:sz w:val="24"/>
          <w:szCs w:val="24"/>
        </w:rPr>
      </w:pPr>
      <w:r w:rsidRPr="00E00C6C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00C6C">
        <w:rPr>
          <w:rFonts w:ascii="Times New Roman" w:hAnsi="Times New Roman"/>
          <w:sz w:val="24"/>
          <w:szCs w:val="24"/>
        </w:rPr>
        <w:t>Разпределени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масиви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00C6C">
        <w:rPr>
          <w:rFonts w:ascii="Times New Roman" w:hAnsi="Times New Roman"/>
          <w:sz w:val="24"/>
          <w:szCs w:val="24"/>
        </w:rPr>
        <w:t>по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номера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00C6C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проекта:2, </w:t>
      </w:r>
      <w:proofErr w:type="spellStart"/>
      <w:r w:rsidRPr="00E00C6C">
        <w:rPr>
          <w:rFonts w:ascii="Times New Roman" w:hAnsi="Times New Roman"/>
          <w:sz w:val="24"/>
          <w:szCs w:val="24"/>
        </w:rPr>
        <w:t>общо</w:t>
      </w:r>
      <w:proofErr w:type="spellEnd"/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площ</w:t>
      </w:r>
      <w:proofErr w:type="spellEnd"/>
      <w:r w:rsidRPr="00E00C6C">
        <w:rPr>
          <w:rFonts w:ascii="Times New Roman" w:hAnsi="Times New Roman"/>
          <w:sz w:val="24"/>
          <w:szCs w:val="24"/>
        </w:rPr>
        <w:t>: 25.45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E00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C6C">
        <w:rPr>
          <w:rFonts w:ascii="Times New Roman" w:hAnsi="Times New Roman"/>
          <w:sz w:val="24"/>
          <w:szCs w:val="24"/>
        </w:rPr>
        <w:t>дка</w:t>
      </w:r>
      <w:proofErr w:type="spellEnd"/>
    </w:p>
    <w:p w:rsidP="0067392A" w:rsidR="0067392A" w:rsidRDefault="0067392A" w:rsidRPr="00217D1C">
      <w:pPr>
        <w:pStyle w:val="ad"/>
        <w:tabs>
          <w:tab w:pos="720" w:val="left"/>
        </w:tabs>
        <w:jc w:val="both"/>
        <w:rPr>
          <w:rFonts w:ascii="Times New Roman" w:hAnsi="Times New Roman"/>
          <w:b/>
          <w:sz w:val="26"/>
          <w:szCs w:val="26"/>
          <w:lang w:val="bg-BG"/>
        </w:rPr>
      </w:pPr>
    </w:p>
    <w:p w:rsidP="0067392A" w:rsidR="0067392A" w:rsidRDefault="0067392A" w:rsidRPr="005271D6">
      <w:pPr>
        <w:pStyle w:val="ad"/>
        <w:tabs>
          <w:tab w:pos="709" w:val="left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</w:r>
      <w:r w:rsidRPr="00DF55BC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ОДОБРЯВАМ карта на служебно разпределените масиви за ползване в землището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>04025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271D6">
        <w:rPr>
          <w:rFonts w:ascii="Times New Roman" w:hAnsi="Times New Roman"/>
          <w:sz w:val="24"/>
          <w:szCs w:val="24"/>
          <w:lang w:val="bg-BG"/>
        </w:rPr>
        <w:t>община Трявна, област Габрово, както и регистър към нея, които с</w:t>
      </w:r>
      <w:r>
        <w:rPr>
          <w:rFonts w:ascii="Times New Roman" w:hAnsi="Times New Roman"/>
          <w:sz w:val="24"/>
          <w:szCs w:val="24"/>
          <w:lang w:val="bg-BG"/>
        </w:rPr>
        <w:t>а окончателни за стопанската 20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1-2022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г.;</w:t>
      </w:r>
    </w:p>
    <w:p w:rsidP="0067392A" w:rsidR="0067392A" w:rsidRDefault="0067392A" w:rsidRPr="005271D6">
      <w:pPr>
        <w:pStyle w:val="ad"/>
        <w:tabs>
          <w:tab w:pos="709" w:val="left"/>
          <w:tab w:pos="1134" w:val="left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b/>
          <w:sz w:val="24"/>
          <w:szCs w:val="24"/>
          <w:lang w:val="bg-BG"/>
        </w:rPr>
        <w:t>II.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Описът на масивите и имотите по ползватели за землището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271D6">
        <w:rPr>
          <w:rFonts w:ascii="Times New Roman" w:hAnsi="Times New Roman"/>
          <w:sz w:val="24"/>
          <w:szCs w:val="24"/>
          <w:lang w:val="bg-BG"/>
        </w:rPr>
        <w:t>е представен в Приложение 1 – и е неразделна част от настоящата заповед.</w:t>
      </w:r>
    </w:p>
    <w:p w:rsidP="0067392A" w:rsidR="0067392A" w:rsidRDefault="0067392A" w:rsidRPr="005271D6">
      <w:pPr>
        <w:pStyle w:val="ad"/>
        <w:tabs>
          <w:tab w:pos="709" w:val="left"/>
          <w:tab w:pos="993" w:val="left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>Дължимото рентно плащане за земите по чл. 37в, ал. 3, т. 2 от ЗСПЗЗ, определено по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реда на §2е от ДР на ЗСПЗЗ  за землището на </w:t>
      </w:r>
      <w:r w:rsidRPr="005271D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04025 </w:t>
      </w:r>
      <w:r w:rsidRPr="005271D6">
        <w:rPr>
          <w:rFonts w:ascii="Times New Roman" w:hAnsi="Times New Roman"/>
          <w:sz w:val="24"/>
          <w:szCs w:val="24"/>
          <w:lang w:val="ru-RU"/>
        </w:rPr>
        <w:t xml:space="preserve">е в размер на </w:t>
      </w:r>
      <w:r>
        <w:rPr>
          <w:rFonts w:ascii="Times New Roman" w:hAnsi="Times New Roman"/>
          <w:b/>
          <w:sz w:val="24"/>
          <w:szCs w:val="24"/>
          <w:lang w:val="ru-RU"/>
        </w:rPr>
        <w:t>15</w:t>
      </w:r>
      <w:r w:rsidRPr="005271D6">
        <w:rPr>
          <w:rFonts w:ascii="Times New Roman" w:hAnsi="Times New Roman"/>
          <w:b/>
          <w:sz w:val="24"/>
          <w:szCs w:val="24"/>
          <w:lang w:val="ru-RU"/>
        </w:rPr>
        <w:t xml:space="preserve">,00 </w:t>
      </w:r>
      <w:proofErr w:type="spellStart"/>
      <w:r w:rsidRPr="005271D6">
        <w:rPr>
          <w:rFonts w:ascii="Times New Roman" w:hAnsi="Times New Roman"/>
          <w:b/>
          <w:sz w:val="24"/>
          <w:szCs w:val="24"/>
          <w:lang w:val="ru-RU"/>
        </w:rPr>
        <w:t>лв</w:t>
      </w:r>
      <w:proofErr w:type="spellEnd"/>
      <w:r w:rsidRPr="005271D6">
        <w:rPr>
          <w:rFonts w:ascii="Times New Roman" w:hAnsi="Times New Roman"/>
          <w:b/>
          <w:sz w:val="24"/>
          <w:szCs w:val="24"/>
          <w:lang w:val="ru-RU"/>
        </w:rPr>
        <w:t>/</w:t>
      </w:r>
      <w:proofErr w:type="spellStart"/>
      <w:r w:rsidRPr="005271D6">
        <w:rPr>
          <w:rFonts w:ascii="Times New Roman" w:hAnsi="Times New Roman"/>
          <w:b/>
          <w:sz w:val="24"/>
          <w:szCs w:val="24"/>
          <w:lang w:val="ru-RU"/>
        </w:rPr>
        <w:t>дка</w:t>
      </w:r>
      <w:proofErr w:type="spellEnd"/>
      <w:r w:rsidRPr="005271D6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Pr="005271D6">
        <w:rPr>
          <w:rFonts w:ascii="Times New Roman" w:hAnsi="Times New Roman"/>
          <w:b/>
          <w:sz w:val="24"/>
          <w:szCs w:val="24"/>
          <w:lang w:val="ru-RU"/>
        </w:rPr>
        <w:t>ОБРАБОТВАЕМИ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>ЗЕМИ</w:t>
      </w:r>
      <w:r w:rsidRPr="005271D6">
        <w:rPr>
          <w:rFonts w:ascii="Times New Roman" w:hAnsi="Times New Roman"/>
          <w:sz w:val="24"/>
          <w:szCs w:val="24"/>
          <w:lang w:val="bg-BG"/>
        </w:rPr>
        <w:t>.</w:t>
      </w:r>
    </w:p>
    <w:p w:rsidP="0067392A" w:rsidR="0067392A" w:rsidRDefault="0067392A" w:rsidRPr="005271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Сумите за дължимото рентно плащане за земите по чл. 37в, ал. 3, т. 2 от ЗСПЗЗ се внасят  по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„ЗЕМЕДЕЛИЕ“ – ГАБРОВО: </w:t>
      </w:r>
      <w:r w:rsidRPr="005271D6">
        <w:rPr>
          <w:rFonts w:ascii="Times New Roman" w:hAnsi="Times New Roman"/>
          <w:b/>
          <w:sz w:val="24"/>
          <w:szCs w:val="24"/>
        </w:rPr>
        <w:t>IBAN BG23UNCR 70003319713688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банка УНИКРЕДИТ БУЛБАНК, </w:t>
      </w:r>
      <w:r w:rsidRPr="005271D6">
        <w:rPr>
          <w:rFonts w:ascii="Times New Roman" w:hAnsi="Times New Roman"/>
          <w:sz w:val="24"/>
          <w:szCs w:val="24"/>
          <w:lang w:val="bg-BG"/>
        </w:rPr>
        <w:t>в срок до три месеца от публикуване на настоящата заповед.</w:t>
      </w:r>
    </w:p>
    <w:p w:rsidP="0067392A" w:rsidR="0067392A" w:rsidRDefault="0067392A" w:rsidRPr="005271D6">
      <w:pPr>
        <w:pStyle w:val="ad"/>
        <w:tabs>
          <w:tab w:pos="709" w:val="left"/>
        </w:tabs>
        <w:ind w:left="0"/>
        <w:jc w:val="both"/>
        <w:rPr>
          <w:rFonts w:ascii="Times New Roman" w:hAnsi="Times New Roman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Сумите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депозитни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и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изплащат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от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r w:rsidRPr="005271D6">
        <w:rPr>
          <w:rFonts w:ascii="Times New Roman" w:hAnsi="Times New Roman"/>
          <w:sz w:val="24"/>
          <w:szCs w:val="24"/>
          <w:lang w:val="bg-BG"/>
        </w:rPr>
        <w:t>О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бластната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дирекция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"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Земеделие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>"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- Габрово</w:t>
      </w:r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правоимащите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лица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въз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основа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5271D6">
        <w:rPr>
          <w:rFonts w:ascii="Times New Roman" w:hAnsi="Times New Roman"/>
          <w:sz w:val="24"/>
          <w:szCs w:val="24"/>
          <w:lang w:val="bg-BG"/>
        </w:rPr>
        <w:t xml:space="preserve"> настоящата</w:t>
      </w:r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заповед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в 10-годишен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срок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. </w:t>
      </w:r>
    </w:p>
    <w:p w:rsidP="0067392A" w:rsidR="0067392A" w:rsidRDefault="0067392A" w:rsidRPr="005271D6">
      <w:pPr>
        <w:pStyle w:val="ad"/>
        <w:tabs>
          <w:tab w:pos="709" w:val="left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ползвателите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,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които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не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заплатили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сумите</w:t>
      </w:r>
      <w:proofErr w:type="spellEnd"/>
      <w:r w:rsidRPr="005271D6">
        <w:rPr>
          <w:rFonts w:ascii="Times New Roman" w:hAnsi="Times New Roman"/>
          <w:sz w:val="24"/>
          <w:szCs w:val="24"/>
          <w:lang w:val="bg-BG"/>
        </w:rPr>
        <w:t xml:space="preserve">, определени с настоящата заповед </w:t>
      </w:r>
      <w:proofErr w:type="gramStart"/>
      <w:r w:rsidRPr="005271D6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ползваните</w:t>
      </w:r>
      <w:proofErr w:type="spellEnd"/>
      <w:proofErr w:type="gram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земи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по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r w:rsidRPr="005271D6">
        <w:rPr>
          <w:rFonts w:ascii="Times New Roman" w:hAnsi="Times New Roman"/>
          <w:sz w:val="24"/>
          <w:szCs w:val="24"/>
          <w:lang w:val="bg-BG"/>
        </w:rPr>
        <w:t>чл. 37в, ал. 3, т. 2 от ЗСПЗЗ</w:t>
      </w:r>
      <w:r w:rsidRPr="005271D6">
        <w:rPr>
          <w:rFonts w:ascii="Times New Roman" w:hAnsi="Times New Roman"/>
          <w:sz w:val="24"/>
          <w:szCs w:val="24"/>
          <w:lang w:val="en"/>
        </w:rPr>
        <w:t xml:space="preserve">,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директорът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r w:rsidRPr="005271D6">
        <w:rPr>
          <w:rFonts w:ascii="Times New Roman" w:hAnsi="Times New Roman"/>
          <w:sz w:val="24"/>
          <w:szCs w:val="24"/>
          <w:lang w:val="bg-BG"/>
        </w:rPr>
        <w:t>О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бластната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дирекция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"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Земеделие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"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издава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заповед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заплащане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трикратния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размер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средното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годишно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рентно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плащане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землището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. В 7-дневен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срок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от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получаване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заповедта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ползвателите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превеждат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сумите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по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сметка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съответната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областна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дирекция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 xml:space="preserve"> "</w:t>
      </w:r>
      <w:proofErr w:type="spellStart"/>
      <w:r w:rsidRPr="005271D6">
        <w:rPr>
          <w:rFonts w:ascii="Times New Roman" w:hAnsi="Times New Roman"/>
          <w:sz w:val="24"/>
          <w:szCs w:val="24"/>
          <w:lang w:val="en"/>
        </w:rPr>
        <w:t>Земеделие</w:t>
      </w:r>
      <w:proofErr w:type="spellEnd"/>
      <w:r w:rsidRPr="005271D6">
        <w:rPr>
          <w:rFonts w:ascii="Times New Roman" w:hAnsi="Times New Roman"/>
          <w:sz w:val="24"/>
          <w:szCs w:val="24"/>
          <w:lang w:val="en"/>
        </w:rPr>
        <w:t>".</w:t>
      </w:r>
    </w:p>
    <w:p w:rsidP="0067392A" w:rsidR="0067392A" w:rsidRDefault="0067392A" w:rsidRPr="005271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lastRenderedPageBreak/>
        <w:t xml:space="preserve">Настоящата заповед да се обяви в кметството 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>,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гр. Трявна и да се публикува на интернет страниците на Областна дирекция „Земеделие“ Габрово и Община Трявна.  </w:t>
      </w:r>
    </w:p>
    <w:p w:rsidP="0067392A" w:rsidR="0067392A" w:rsidRDefault="0067392A" w:rsidRPr="005271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Контрол по изпълнението на настоящата заповед възлагам на началника на ОСЗ гр. Трявна.</w:t>
      </w:r>
    </w:p>
    <w:p w:rsidP="0067392A" w:rsidR="0067392A" w:rsidRDefault="0067392A" w:rsidRPr="005271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5271D6">
        <w:rPr>
          <w:rFonts w:ascii="Times New Roman" w:hAnsi="Times New Roman"/>
          <w:sz w:val="24"/>
          <w:szCs w:val="24"/>
        </w:rPr>
        <w:t>1</w:t>
      </w:r>
      <w:r w:rsidRPr="005271D6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 Обжалването на заповедта не спира изпълнението й.</w:t>
      </w:r>
    </w:p>
    <w:p w:rsidP="0067392A" w:rsidR="0067392A" w:rsidRDefault="0067392A">
      <w:pPr>
        <w:rPr>
          <w:rFonts w:ascii="Times New Roman" w:hAnsi="Times New Roman"/>
          <w:lang w:val="bg-BG"/>
        </w:rPr>
      </w:pPr>
    </w:p>
    <w:p w:rsidP="0067392A" w:rsidR="0067392A" w:rsidRDefault="0067392A">
      <w:pPr>
        <w:shd w:color="auto" w:fill="FFFFFF" w:val="clear"/>
        <w:spacing w:before="3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67392A" w:rsidR="0067392A" w:rsidRDefault="0067392A">
      <w:pPr>
        <w:rPr>
          <w:rFonts w:ascii="Times New Roman" w:hAnsi="Times New Roman"/>
          <w:spacing w:val="-6"/>
          <w:lang w:val="bg-BG"/>
        </w:rPr>
      </w:pPr>
    </w:p>
    <w:p w:rsidP="0067392A" w:rsidR="0067392A" w:rsidRDefault="0067392A">
      <w:pPr>
        <w:overflowPunct/>
        <w:autoSpaceDE/>
        <w:adjustRightInd/>
        <w:rPr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  <w:bookmarkStart w:id="0" w:name="_GoBack"/>
      <w:bookmarkEnd w:id="0"/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>
      <w:pPr>
        <w:jc w:val="both"/>
        <w:rPr>
          <w:rFonts w:ascii="Times New Roman" w:hAnsi="Times New Roman"/>
          <w:lang w:val="bg-BG"/>
        </w:rPr>
      </w:pPr>
    </w:p>
    <w:p w:rsidP="0067392A" w:rsidR="0067392A" w:rsidRDefault="0067392A" w:rsidRPr="00217D1C">
      <w:pPr>
        <w:jc w:val="both"/>
        <w:rPr>
          <w:rFonts w:ascii="Times New Roman" w:hAnsi="Times New Roman"/>
          <w:lang w:val="bg-BG"/>
        </w:rPr>
      </w:pPr>
    </w:p>
    <w:p w:rsidP="0067392A" w:rsidR="007F4C39" w:rsidRDefault="007F4C39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 w:rsidP="0052781F" w:rsidR="00E94B61" w:rsidRDefault="00E94B61" w:rsidRPr="00EE7CC8">
      <w:pPr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1" name="Picture 410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09:48ч.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D1D" w:rsidRDefault="00BB2D1D">
      <w:r>
        <w:separator/>
      </w:r>
    </w:p>
  </w:endnote>
  <w:endnote w:type="continuationSeparator" w:id="0">
    <w:p w:rsidR="00BB2D1D" w:rsidRDefault="00BB2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2E" w:rsidRPr="0051012E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BB2D1D" w:rsidRDefault="00BB2D1D">
      <w:r>
        <w:separator/>
      </w:r>
    </w:p>
  </w:footnote>
  <w:footnote w:id="0" w:type="continuationSeparator">
    <w:p w:rsidR="00BB2D1D" w:rsidRDefault="00BB2D1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allowOverlap="1" behindDoc="0" distB="0" distL="114300" distR="114300" distT="0" layoutInCell="1" locked="0" relativeHeight="251658752" simplePos="0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b="6350" l="0" r="6985" t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rrowheads="1" noChangeAspect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5127B73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55645D"/>
    <w:multiLevelType w:val="multilevel"/>
    <w:tmpl w:val="6402401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color w:val="auto"/>
      </w:rPr>
    </w:lvl>
    <w:lvl w:ilvl="1">
      <w:start w:val="3"/>
      <w:numFmt w:val="decimal"/>
      <w:isLgl/>
      <w:lvlText w:val="%1.%2"/>
      <w:lvlJc w:val="left"/>
      <w:pPr>
        <w:ind w:hanging="360" w:left="13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22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28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37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436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53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589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6480"/>
      </w:pPr>
      <w:rPr>
        <w:rFonts w:hint="default"/>
      </w:rPr>
    </w:lvl>
  </w:abstractNum>
  <w:abstractNum w15:restartNumberingAfterBreak="0" w:abstractNumId="7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0F1241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1012E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392A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B2D1D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4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Relationship Id="rId2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AgduLLgTvOAU+LpBnkF+5WwdeIPXkZd+mcGpJjXOOm0=</DigestValue>
    </Reference>
    <Reference Type="http://www.w3.org/2000/09/xmldsig#Object" URI="#idOfficeObject">
      <DigestMethod Algorithm="http://www.w3.org/2001/04/xmlenc#sha256"/>
      <DigestValue>41bbdiPvwajx8TZdSIk1iyp865z/rMyzX63x+DzgsZw=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Tcg4ADXrgGGDnZ9YPDaT/k/9DUQHoDVUnJU5GxFq+ns=</DigestValue>
    </Reference>
    <Reference Type="http://www.w3.org/2000/09/xmldsig#Object" URI="#idValidSigLnImg">
      <DigestMethod Algorithm="http://www.w3.org/2001/04/xmlenc#sha256"/>
      <DigestValue>NeBU+FnKOIwLl/bxz6WSrTehNL1QEBCbzqPk004UIYc=</DigestValue>
    </Reference>
    <Reference Type="http://www.w3.org/2000/09/xmldsig#Object" URI="#idInvalidSigLnImg">
      <DigestMethod Algorithm="http://www.w3.org/2001/04/xmlenc#sha256"/>
      <DigestValue>aoVXa+EQzTcYRyWaiN96Xixqa1X9Fc4EsbfRlu/Y4kI=</DigestValue>
    </Reference>
  </SignedInfo>
  <SignatureValue>BuTaohKv450wgNbbL9qmSp2zuc7MLm2XAjGqzMfQodFTzZ+O5Vo9whLwR0FHqo89/u+uGy67ra2T
itcXglYaLSTdQ6Tmi5POZk4YRtnXWhSF1aq4ac70R0FI3F34FdDApBjYJjz4w1J+f2WKglAbGqbR
R2Hxms19XIwwNh8kxqpqSA1h1fVoO03mFgt8D4TNPPnAbBhpYUbJ+noR7X19vX1jrJWT/HZNcdxh
1OTtnupUued0MOqTLqTxh64mQWDBMgE9fBHo5TcgOcS3D64DTITytF9h4g2kFVgd4eCN2s+8fdLX
j3HZdVSE0GS3tSKn5DC2nzDMaqauucNSPQfGMg==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KCz1yWSGX5RdJkHSgwnJOIS6Dkctmh+StaSy+YR8ivw=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ROiGFyD9nTL4CHuhzAqUmOve92Eoor6vCs48HqPTFWY=</DigestValue>
      </Reference>
      <Reference URI="/word/document.xml?ContentType=application/vnd.openxmlformats-officedocument.wordprocessingml.document.main+xml">
        <DigestMethod Algorithm="http://www.w3.org/2001/04/xmlenc#sha256"/>
        <DigestValue>5iNQrg/hmX3mC0gLoxUCC8dsKXotDQKwLo1bJ7h7Vnk=</DigestValue>
      </Reference>
      <Reference URI="/word/endnotes.xml?ContentType=application/vnd.openxmlformats-officedocument.wordprocessingml.endnotes+xml">
        <DigestMethod Algorithm="http://www.w3.org/2001/04/xmlenc#sha256"/>
        <DigestValue>SN2DE7lr0VFHY4HuRluMFq+9JvTEJrdD5S4m/mxA9To=</DigestValue>
      </Reference>
      <Reference URI="/word/fontTable.xml?ContentType=application/vnd.openxmlformats-officedocument.wordprocessingml.fontTable+xml">
        <DigestMethod Algorithm="http://www.w3.org/2001/04/xmlenc#sha256"/>
        <DigestValue>ok/Yj0vA1YOPAHXlupKUvuSPvAyeHpULOPj+YI8YsOQ=</DigestValue>
      </Reference>
      <Reference URI="/word/footer1.xml?ContentType=application/vnd.openxmlformats-officedocument.wordprocessingml.footer+xml">
        <DigestMethod Algorithm="http://www.w3.org/2001/04/xmlenc#sha256"/>
        <DigestValue>xPrJVg/JH+9yUp47hjkmedCnJbhzPPpr+vEvg8s0IIg=</DigestValue>
      </Reference>
      <Reference URI="/word/footer2.xml?ContentType=application/vnd.openxmlformats-officedocument.wordprocessingml.footer+xml">
        <DigestMethod Algorithm="http://www.w3.org/2001/04/xmlenc#sha256"/>
        <DigestValue>mt6WTT4vpIROVP5U3bMDg5SIZqJ1R5Myet9xvcxhTSI=</DigestValue>
      </Reference>
      <Reference URI="/word/footnotes.xml?ContentType=application/vnd.openxmlformats-officedocument.wordprocessingml.footnotes+xml">
        <DigestMethod Algorithm="http://www.w3.org/2001/04/xmlenc#sha256"/>
        <DigestValue>eOvQ2jAprGIRVjT2o2M5NewPpFGfB/+jocrcDe+xXAw=</DigestValue>
      </Reference>
      <Reference URI="/word/header1.xml?ContentType=application/vnd.openxmlformats-officedocument.wordprocessingml.header+xml">
        <DigestMethod Algorithm="http://www.w3.org/2001/04/xmlenc#sha256"/>
        <DigestValue>rq4vxxpapun9cvj+PN1ck+atEMTSyhnRhANTjUIpQI8=</DigestValue>
      </Reference>
      <Reference URI="/word/media/image1.emf?ContentType=image/x-emf">
        <DigestMethod Algorithm="http://www.w3.org/2001/04/xmlenc#sha256"/>
        <DigestValue>vuogcdAX7L81/N9Up1w5cDcLkodLaoWXTzn2Qj4KCfk=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png?ContentType=image/png">
        <DigestMethod Algorithm="http://www.w3.org/2001/04/xmlenc#sha256"/>
        <DigestValue>pzODmqVinXqGL97hHxR8mVkkv/oR/gFlZcyfsidzYfU=</DigestValue>
      </Reference>
      <Reference URI="/word/media/image4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50SZE6+ORX7p5HtejxfJnH3vo+XdP3CdIRmcxhhY1KQ=</DigestValue>
      </Reference>
      <Reference URI="/word/settings.xml?ContentType=application/vnd.openxmlformats-officedocument.wordprocessingml.settings+xml">
        <DigestMethod Algorithm="http://www.w3.org/2001/04/xmlenc#sha256"/>
        <DigestValue>igDTl8X+sJLe+1/nCR/BKIaHwHesIExhozhgaGcOUxM=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2021-10-01T07:20:00Z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ПО-09-135/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2021-10-01T07:20:00Z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j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Cj570JQLQAANNn3+X7fwAASAAAAOICAAAAAAAAAAAAAEDBZdfiAgAAyKPPBQAAAADz////AAAAAAkAAAAAAAAAAAAAAAAAAADsos8F7QAAAECjzwXtAAAAgbcCSPx/AAAAAAAAAAAAAAAAAAAAAAAAQMFl1+ICAADIo88F7QAAAEDBZdfiAgAAu6YGSPx/AACQos8F7QAAAECjzwXt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CCQg8/iAgAA8Ih11+ICAAAAAAAAAAAAAAAAAAAAAAAA85i9CUC0AACUlmQz/H8AAMMAAACSBAAAAAAAAAAAAABAwWXX4gIAAIDkzwUAAAAAUIH23eICAAAHAAAAAAAAAEBEZtfiAgAAvOPPBe0AAAAQ5M8F7QAAAIG3Akj8fwAAtwUAAGIAAAAABAAAAAAAALcBAABuBwAAtwEAALcFAABAwWXX4gIAALumBkj8fwAAYOPPBe0AAAAQ5M8F7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EHZ3eICAAAQ6NLl+38AAKBXZNfiAgAAiL4pSPx/AAAAAAAAAAAAAAGnCub7fwAAAgAAAAAAAAACAAAAAAAAAAAAAAAAAAAAAAAAAAAAAACDLb0JQLQAAHDvYdfiAgAAMHrN4eICAAAAAAAAAAAAAEDBZdfiAgAAqFnPBQAAAADg////AAAAAAYAAAAAAAAAAwAAAAAAAADMWM8F7QAAACBZzwXtAAAAgbcCSPx/AAAAAAAAAAAAAEBaXUgAAAAAAAAAAAAAAAD/oNrl+38AAEDBZdfiAgAAu6YGSPx/AABwWM8F7QAAACBZzwXt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Cj570JQLQAANNn3+X7fwAASAAAAOICAAAAAAAAAAAAAEDBZdfiAgAAyKPPBQAAAADz////AAAAAAkAAAAAAAAAAAAAAAAAAADsos8F7QAAAECjzwXtAAAAgbcCSPx/AAAAAAAAAAAAAAAAAAAAAAAAQMFl1+ICAADIo88F7QAAAEDBZdfiAgAAu6YGSPx/AACQos8F7QAAAECjzwXt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CCQg8/iAgAA8Ih11+ICAAAAAAAAAAAAAAAAAAAAAAAA85i9CUC0AACUlmQz/H8AAMMAAACSBAAAAAAAAAAAAABAwWXX4gIAAIDkzwUAAAAAUIH23eICAAAHAAAAAAAAAEBEZtfiAgAAvOPPBe0AAAAQ5M8F7QAAAIG3Akj8fwAAtwUAAGIAAAAABAAAAAAAALcBAABuBwAAtwEAALcFAABAwWXX4gIAALumBkj8fwAAYOPPBe0AAAAQ5M8F7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EHZ3eICAAAQ6NLl+38AAKBXZNfiAgAAiL4pSPx/AAAAAAAAAAAAAAGnCub7fwAAAgAAAAAAAAACAAAAAAAAAAAAAAAAAAAAAAAAAAAAAACDLb0JQLQAAHDvYdfiAgAAMHrN4eICAAAAAAAAAAAAAEDBZdfiAgAAqFnPBQAAAADg////AAAAAAYAAAAAAAAAAwAAAAAAAADMWM8F7QAAACBZzwXtAAAAgbcCSPx/AAAAAAAAAAAAAEBaXUgAAAAAAAAAAAAAAAD/oNrl+38AAEDBZdfiAgAAu6YGSPx/AABwWM8F7QAAACBZzwXt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2021-09-20T09:33:00Z</dcterms:created>
  <dc:creator>ADMINISTRATOR</dc:creator>
  <cp:lastModifiedBy>PDemireva</cp:lastModifiedBy>
  <cp:lastPrinted>2019-08-13T08:23:00Z</cp:lastPrinted>
  <dcterms:modified xsi:type="dcterms:W3CDTF">2021-09-21T08:16:00Z</dcterms:modified>
  <cp:revision>3</cp:revision>
  <dc:title>ДО</dc:title>
</cp:coreProperties>
</file>